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AD" w:rsidRPr="0047424E" w:rsidRDefault="0047424E">
      <w:pPr>
        <w:rPr>
          <w:b/>
        </w:rPr>
      </w:pPr>
      <w:r w:rsidRPr="0047424E">
        <w:rPr>
          <w:b/>
        </w:rPr>
        <w:t>Перечень документов и сведений, представляемых одновременно с заявкой на подключение (технологическое присоединение) к системе теплоснабжения:</w:t>
      </w:r>
    </w:p>
    <w:p w:rsidR="0047424E" w:rsidRPr="0047424E" w:rsidRDefault="0047424E" w:rsidP="0047424E">
      <w:pPr>
        <w:rPr>
          <w:b/>
        </w:rPr>
      </w:pPr>
      <w:r w:rsidRPr="0047424E">
        <w:rPr>
          <w:b/>
        </w:rPr>
        <w:t>Сведения, которые должна содержать подаваемая заявка на подключение:</w:t>
      </w:r>
    </w:p>
    <w:p w:rsidR="0047424E" w:rsidRDefault="0047424E" w:rsidP="0047424E">
      <w: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47424E" w:rsidRDefault="0047424E" w:rsidP="0047424E">
      <w:r>
        <w:t>б) местона</w:t>
      </w:r>
      <w:r>
        <w:t>хождение подключаемого объекта;</w:t>
      </w:r>
    </w:p>
    <w:p w:rsidR="0047424E" w:rsidRDefault="0047424E" w:rsidP="0047424E">
      <w:r>
        <w:t>в) технические п</w:t>
      </w:r>
      <w:r>
        <w:t>араметры подключаемого объекта:</w:t>
      </w:r>
    </w:p>
    <w:p w:rsidR="0047424E" w:rsidRDefault="0047424E" w:rsidP="0047424E">
      <w:pPr>
        <w:ind w:left="284"/>
      </w:pPr>
      <w: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</w:t>
      </w:r>
      <w:r>
        <w:t>чее водоснабжение;</w:t>
      </w:r>
    </w:p>
    <w:p w:rsidR="0047424E" w:rsidRDefault="0047424E" w:rsidP="0047424E">
      <w:pPr>
        <w:ind w:left="284"/>
      </w:pPr>
      <w:r>
        <w:t>вид и параметры теплоноси</w:t>
      </w:r>
      <w:r>
        <w:t>телей (давление и температура);</w:t>
      </w:r>
    </w:p>
    <w:p w:rsidR="0047424E" w:rsidRDefault="0047424E" w:rsidP="0047424E">
      <w:pPr>
        <w:ind w:left="284"/>
      </w:pPr>
      <w:r>
        <w:t>режимы теплопотребления для подключаемого объекта (непрерыв</w:t>
      </w:r>
      <w:r>
        <w:t>ный, одно-, двухсменный и др.);</w:t>
      </w:r>
    </w:p>
    <w:p w:rsidR="0047424E" w:rsidRDefault="0047424E" w:rsidP="0047424E">
      <w:pPr>
        <w:ind w:left="284"/>
      </w:pPr>
      <w:r>
        <w:t>расположение узла учета тепловой энергии и теплоно</w:t>
      </w:r>
      <w:r>
        <w:t>сителей и контроля их качества;</w:t>
      </w:r>
    </w:p>
    <w:p w:rsidR="0047424E" w:rsidRDefault="0047424E" w:rsidP="0047424E">
      <w:pPr>
        <w:ind w:left="284"/>
      </w:pPr>
      <w:r>
        <w:t>требования к надежности теплоснабжения подключаемого объекта (допустимые перерывы в подаче теплоносителей по продолжит</w:t>
      </w:r>
      <w:r>
        <w:t>ельности, периодам года и др.);</w:t>
      </w:r>
    </w:p>
    <w:p w:rsidR="0047424E" w:rsidRDefault="0047424E" w:rsidP="0047424E">
      <w:pPr>
        <w:ind w:left="284"/>
      </w:pPr>
      <w:r>
        <w:t>наличие и возможность использования собственных источников тепловой энергии (с указанием их мощностей и режи</w:t>
      </w:r>
      <w:r>
        <w:t>мов работы);</w:t>
      </w:r>
    </w:p>
    <w:p w:rsidR="0047424E" w:rsidRDefault="0047424E" w:rsidP="0047424E">
      <w:r>
        <w:t>г) правовые основания пользования заявителем подключаемым объектом (при подключении сущест</w:t>
      </w:r>
      <w:r>
        <w:t>вующего подключаемого объекта);</w:t>
      </w:r>
    </w:p>
    <w:p w:rsidR="0047424E" w:rsidRDefault="0047424E" w:rsidP="0047424E">
      <w:r>
        <w:t xml:space="preserve">д) правовые основания пользования заявителем земельным участком, на котором расположен существующий подключаемый объект или предполагается </w:t>
      </w:r>
      <w:r>
        <w:t>создание подключаемого объекта;</w:t>
      </w:r>
    </w:p>
    <w:p w:rsidR="0047424E" w:rsidRDefault="0047424E" w:rsidP="0047424E">
      <w:r>
        <w:t>е) номер и дата выдачи технических услов</w:t>
      </w:r>
      <w:r>
        <w:t>ий (если они выдавались ранее);</w:t>
      </w:r>
    </w:p>
    <w:p w:rsidR="0047424E" w:rsidRDefault="0047424E" w:rsidP="0047424E">
      <w:r>
        <w:t>ж) планируемые сроки ввода в эксп</w:t>
      </w:r>
      <w:r>
        <w:t>луатацию подключаемого объекта;</w:t>
      </w:r>
    </w:p>
    <w:p w:rsidR="0047424E" w:rsidRDefault="0047424E" w:rsidP="0047424E">
      <w:r>
        <w:t>з) информация о границах земельного участка, на котором планируется осуществить строительство (реконструкцию, модер</w:t>
      </w:r>
      <w:r>
        <w:t>низацию) подключаемого объекта;</w:t>
      </w:r>
    </w:p>
    <w:p w:rsidR="0047424E" w:rsidRDefault="0047424E" w:rsidP="0047424E">
      <w:r>
        <w:t>и) информация о виде разрешенного ис</w:t>
      </w:r>
      <w:r>
        <w:t>пользования земельного участка;</w:t>
      </w:r>
    </w:p>
    <w:p w:rsidR="0047424E" w:rsidRDefault="0047424E" w:rsidP="0047424E">
      <w:r>
        <w:t>к) информация о предельных параметрах разрешенного строительства (реконструкции, модернизации) подключа</w:t>
      </w:r>
      <w:r>
        <w:t>емого объекта.</w:t>
      </w:r>
    </w:p>
    <w:p w:rsidR="0047424E" w:rsidRPr="0047424E" w:rsidRDefault="0047424E" w:rsidP="0047424E">
      <w:pPr>
        <w:rPr>
          <w:b/>
        </w:rPr>
      </w:pPr>
      <w:r w:rsidRPr="0047424E">
        <w:rPr>
          <w:b/>
        </w:rPr>
        <w:t>Перечень документов, прилагаемых к заявке:</w:t>
      </w:r>
    </w:p>
    <w:p w:rsidR="0047424E" w:rsidRDefault="0047424E" w:rsidP="0047424E">
      <w:r>
        <w:t xml:space="preserve">- </w:t>
      </w:r>
      <w: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47424E" w:rsidRDefault="0047424E" w:rsidP="0047424E">
      <w:r>
        <w:lastRenderedPageBreak/>
        <w:t xml:space="preserve">- </w:t>
      </w:r>
      <w: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47424E" w:rsidRDefault="0047424E" w:rsidP="0047424E">
      <w:r>
        <w:t xml:space="preserve">- </w:t>
      </w:r>
      <w: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47424E" w:rsidRDefault="0047424E" w:rsidP="0047424E">
      <w:r>
        <w:t xml:space="preserve">- </w:t>
      </w:r>
      <w:r>
        <w:t>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47424E" w:rsidRDefault="0047424E" w:rsidP="0047424E">
      <w:r>
        <w:t xml:space="preserve">- </w:t>
      </w:r>
      <w:bookmarkStart w:id="0" w:name="_GoBack"/>
      <w:bookmarkEnd w:id="0"/>
      <w:r>
        <w:t>для юридических лиц - нотариально заверенные копии учредительных документов. (либо их копия).</w:t>
      </w:r>
    </w:p>
    <w:sectPr w:rsidR="0047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4E"/>
    <w:rsid w:val="0047424E"/>
    <w:rsid w:val="00A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3D50-4D70-4028-9C4D-724607B5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Микрюкова</dc:creator>
  <cp:keywords/>
  <dc:description/>
  <cp:lastModifiedBy>Александра Микрюкова</cp:lastModifiedBy>
  <cp:revision>1</cp:revision>
  <dcterms:created xsi:type="dcterms:W3CDTF">2019-12-20T11:45:00Z</dcterms:created>
  <dcterms:modified xsi:type="dcterms:W3CDTF">2019-12-20T11:47:00Z</dcterms:modified>
</cp:coreProperties>
</file>